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>附件3：</w:t>
      </w:r>
      <w:r>
        <w:rPr>
          <w:rFonts w:hint="eastAsia" w:ascii="宋体" w:hAnsi="宋体"/>
          <w:b/>
          <w:sz w:val="36"/>
          <w:szCs w:val="36"/>
        </w:rPr>
        <w:t>安徽建筑大学大学生学科竞赛赛事资助申请表</w:t>
      </w:r>
    </w:p>
    <w:p>
      <w:pPr>
        <w:spacing w:before="156" w:beforeLines="50" w:after="156" w:afterLines="50"/>
        <w:jc w:val="center"/>
        <w:rPr>
          <w:rFonts w:ascii="仿宋" w:hAnsi="仿宋" w:eastAsia="仿宋"/>
          <w:sz w:val="24"/>
        </w:rPr>
      </w:pPr>
      <w:r>
        <w:rPr>
          <w:rFonts w:hint="eastAsia" w:ascii="黑体" w:hAnsi="黑体" w:eastAsia="黑体"/>
          <w:sz w:val="24"/>
        </w:rPr>
        <w:t xml:space="preserve"> </w:t>
      </w:r>
      <w:r>
        <w:rPr>
          <w:rFonts w:ascii="黑体" w:hAnsi="黑体" w:eastAsia="黑体"/>
          <w:sz w:val="24"/>
        </w:rPr>
        <w:t xml:space="preserve">                         </w:t>
      </w:r>
      <w:r>
        <w:rPr>
          <w:rFonts w:ascii="仿宋" w:hAnsi="仿宋" w:eastAsia="仿宋"/>
          <w:sz w:val="24"/>
        </w:rPr>
        <w:t xml:space="preserve">                                                     </w:t>
      </w:r>
      <w:r>
        <w:rPr>
          <w:rFonts w:hint="eastAsia" w:ascii="仿宋" w:hAnsi="仿宋" w:eastAsia="仿宋"/>
          <w:sz w:val="24"/>
        </w:rPr>
        <w:t>填表日期：</w:t>
      </w:r>
      <w:r>
        <w:rPr>
          <w:rFonts w:ascii="仿宋" w:hAnsi="仿宋" w:eastAsia="仿宋"/>
          <w:sz w:val="24"/>
        </w:rPr>
        <w:t xml:space="preserve">       </w:t>
      </w:r>
      <w:r>
        <w:rPr>
          <w:rFonts w:hint="eastAsia" w:ascii="仿宋" w:hAnsi="仿宋" w:eastAsia="仿宋"/>
          <w:sz w:val="24"/>
        </w:rPr>
        <w:t>年   月   日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606"/>
        <w:gridCol w:w="946"/>
        <w:gridCol w:w="1819"/>
        <w:gridCol w:w="1558"/>
        <w:gridCol w:w="1555"/>
        <w:gridCol w:w="2410"/>
        <w:gridCol w:w="568"/>
        <w:gridCol w:w="852"/>
        <w:gridCol w:w="1727"/>
        <w:gridCol w:w="11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33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申请单位名称</w:t>
            </w:r>
          </w:p>
        </w:tc>
        <w:tc>
          <w:tcPr>
            <w:tcW w:w="1988" w:type="pct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007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申请总资助金额（万元）</w:t>
            </w:r>
          </w:p>
        </w:tc>
        <w:tc>
          <w:tcPr>
            <w:tcW w:w="1272" w:type="pct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90" w:type="pc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序号</w:t>
            </w:r>
          </w:p>
        </w:tc>
        <w:tc>
          <w:tcPr>
            <w:tcW w:w="863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赛事名称</w:t>
            </w:r>
          </w:p>
        </w:tc>
        <w:tc>
          <w:tcPr>
            <w:tcW w:w="615" w:type="pct"/>
            <w:vAlign w:val="center"/>
          </w:tcPr>
          <w:p>
            <w:pPr>
              <w:jc w:val="center"/>
              <w:rPr>
                <w:rFonts w:hint="default" w:ascii="仿宋" w:hAnsi="仿宋" w:eastAsia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lang w:val="en-US" w:eastAsia="zh-CN"/>
              </w:rPr>
              <w:t>竞赛类别</w:t>
            </w:r>
          </w:p>
        </w:tc>
        <w:tc>
          <w:tcPr>
            <w:tcW w:w="527" w:type="pc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是否为综合类赛事</w:t>
            </w: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是否为国际性赛事</w:t>
            </w:r>
          </w:p>
        </w:tc>
        <w:tc>
          <w:tcPr>
            <w:tcW w:w="815" w:type="pc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赛事类型（现场竞技类/作品展示类）</w:t>
            </w:r>
          </w:p>
        </w:tc>
        <w:tc>
          <w:tcPr>
            <w:tcW w:w="480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赛事负责人</w:t>
            </w:r>
          </w:p>
        </w:tc>
        <w:tc>
          <w:tcPr>
            <w:tcW w:w="584" w:type="pc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联系电话</w:t>
            </w:r>
          </w:p>
        </w:tc>
        <w:tc>
          <w:tcPr>
            <w:tcW w:w="400" w:type="pc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申请资助金额</w:t>
            </w:r>
          </w:p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0" w:type="pc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1</w:t>
            </w:r>
          </w:p>
        </w:tc>
        <w:tc>
          <w:tcPr>
            <w:tcW w:w="863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iCs/>
                <w:kern w:val="0"/>
                <w:sz w:val="24"/>
              </w:rPr>
            </w:pPr>
            <w:r>
              <w:rPr>
                <w:rFonts w:hint="eastAsia" w:ascii="仿宋" w:hAnsi="仿宋" w:eastAsia="仿宋"/>
                <w:iCs/>
                <w:kern w:val="0"/>
                <w:sz w:val="24"/>
              </w:rPr>
              <w:t>赛事1</w:t>
            </w:r>
          </w:p>
        </w:tc>
        <w:tc>
          <w:tcPr>
            <w:tcW w:w="615" w:type="pct"/>
            <w:vAlign w:val="center"/>
          </w:tcPr>
          <w:p>
            <w:pPr>
              <w:jc w:val="center"/>
              <w:rPr>
                <w:rFonts w:ascii="仿宋" w:hAnsi="仿宋" w:eastAsia="仿宋"/>
                <w:iCs/>
                <w:kern w:val="0"/>
                <w:sz w:val="24"/>
              </w:rPr>
            </w:pPr>
          </w:p>
        </w:tc>
        <w:tc>
          <w:tcPr>
            <w:tcW w:w="527" w:type="pct"/>
            <w:vAlign w:val="center"/>
          </w:tcPr>
          <w:p>
            <w:pPr>
              <w:jc w:val="center"/>
              <w:rPr>
                <w:rFonts w:ascii="仿宋" w:hAnsi="仿宋" w:eastAsia="仿宋"/>
                <w:iCs/>
                <w:kern w:val="0"/>
                <w:sz w:val="24"/>
              </w:rPr>
            </w:pP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仿宋" w:hAnsi="仿宋" w:eastAsia="仿宋"/>
                <w:iCs/>
                <w:kern w:val="0"/>
                <w:sz w:val="24"/>
              </w:rPr>
            </w:pPr>
          </w:p>
        </w:tc>
        <w:tc>
          <w:tcPr>
            <w:tcW w:w="815" w:type="pct"/>
            <w:vAlign w:val="center"/>
          </w:tcPr>
          <w:p>
            <w:pPr>
              <w:jc w:val="center"/>
              <w:rPr>
                <w:rFonts w:ascii="仿宋" w:hAnsi="仿宋" w:eastAsia="仿宋"/>
                <w:iCs/>
                <w:kern w:val="0"/>
                <w:sz w:val="24"/>
              </w:rPr>
            </w:pPr>
          </w:p>
        </w:tc>
        <w:tc>
          <w:tcPr>
            <w:tcW w:w="480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iCs/>
                <w:kern w:val="0"/>
                <w:sz w:val="24"/>
              </w:rPr>
            </w:pPr>
          </w:p>
        </w:tc>
        <w:tc>
          <w:tcPr>
            <w:tcW w:w="584" w:type="pct"/>
            <w:vAlign w:val="center"/>
          </w:tcPr>
          <w:p>
            <w:pPr>
              <w:jc w:val="center"/>
              <w:rPr>
                <w:rFonts w:ascii="仿宋" w:hAnsi="仿宋" w:eastAsia="仿宋"/>
                <w:iCs/>
                <w:kern w:val="0"/>
                <w:sz w:val="24"/>
              </w:rPr>
            </w:pPr>
          </w:p>
        </w:tc>
        <w:tc>
          <w:tcPr>
            <w:tcW w:w="400" w:type="pct"/>
            <w:vAlign w:val="center"/>
          </w:tcPr>
          <w:p>
            <w:pPr>
              <w:jc w:val="center"/>
              <w:rPr>
                <w:rFonts w:ascii="仿宋" w:hAnsi="仿宋" w:eastAsia="仿宋"/>
                <w:i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0" w:type="pc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2</w:t>
            </w:r>
          </w:p>
        </w:tc>
        <w:tc>
          <w:tcPr>
            <w:tcW w:w="863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iCs/>
                <w:kern w:val="0"/>
                <w:sz w:val="24"/>
              </w:rPr>
            </w:pPr>
            <w:r>
              <w:rPr>
                <w:rFonts w:hint="eastAsia" w:ascii="仿宋" w:hAnsi="仿宋" w:eastAsia="仿宋"/>
                <w:iCs/>
                <w:kern w:val="0"/>
                <w:sz w:val="24"/>
              </w:rPr>
              <w:t>赛事2</w:t>
            </w:r>
          </w:p>
        </w:tc>
        <w:tc>
          <w:tcPr>
            <w:tcW w:w="615" w:type="pct"/>
            <w:vAlign w:val="center"/>
          </w:tcPr>
          <w:p>
            <w:pPr>
              <w:jc w:val="center"/>
              <w:rPr>
                <w:rFonts w:ascii="仿宋" w:hAnsi="仿宋" w:eastAsia="仿宋"/>
                <w:iCs/>
                <w:kern w:val="0"/>
                <w:sz w:val="24"/>
              </w:rPr>
            </w:pPr>
          </w:p>
        </w:tc>
        <w:tc>
          <w:tcPr>
            <w:tcW w:w="527" w:type="pct"/>
            <w:vAlign w:val="center"/>
          </w:tcPr>
          <w:p>
            <w:pPr>
              <w:jc w:val="center"/>
              <w:rPr>
                <w:rFonts w:ascii="仿宋" w:hAnsi="仿宋" w:eastAsia="仿宋"/>
                <w:iCs/>
                <w:kern w:val="0"/>
                <w:sz w:val="24"/>
              </w:rPr>
            </w:pP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仿宋" w:hAnsi="仿宋" w:eastAsia="仿宋"/>
                <w:iCs/>
                <w:kern w:val="0"/>
                <w:sz w:val="24"/>
              </w:rPr>
            </w:pPr>
          </w:p>
        </w:tc>
        <w:tc>
          <w:tcPr>
            <w:tcW w:w="815" w:type="pct"/>
            <w:vAlign w:val="center"/>
          </w:tcPr>
          <w:p>
            <w:pPr>
              <w:jc w:val="center"/>
              <w:rPr>
                <w:rFonts w:ascii="仿宋" w:hAnsi="仿宋" w:eastAsia="仿宋"/>
                <w:iCs/>
                <w:kern w:val="0"/>
                <w:sz w:val="24"/>
              </w:rPr>
            </w:pPr>
          </w:p>
        </w:tc>
        <w:tc>
          <w:tcPr>
            <w:tcW w:w="480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iCs/>
                <w:kern w:val="0"/>
                <w:sz w:val="24"/>
              </w:rPr>
            </w:pPr>
          </w:p>
        </w:tc>
        <w:tc>
          <w:tcPr>
            <w:tcW w:w="584" w:type="pct"/>
            <w:vAlign w:val="center"/>
          </w:tcPr>
          <w:p>
            <w:pPr>
              <w:jc w:val="center"/>
              <w:rPr>
                <w:rFonts w:ascii="仿宋" w:hAnsi="仿宋" w:eastAsia="仿宋"/>
                <w:iCs/>
                <w:kern w:val="0"/>
                <w:sz w:val="24"/>
              </w:rPr>
            </w:pPr>
          </w:p>
        </w:tc>
        <w:tc>
          <w:tcPr>
            <w:tcW w:w="400" w:type="pct"/>
            <w:vAlign w:val="center"/>
          </w:tcPr>
          <w:p>
            <w:pPr>
              <w:jc w:val="center"/>
              <w:rPr>
                <w:rFonts w:ascii="仿宋" w:hAnsi="仿宋" w:eastAsia="仿宋"/>
                <w:i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0" w:type="pc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3</w:t>
            </w:r>
          </w:p>
        </w:tc>
        <w:tc>
          <w:tcPr>
            <w:tcW w:w="863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iCs/>
                <w:kern w:val="0"/>
                <w:sz w:val="24"/>
              </w:rPr>
            </w:pPr>
            <w:r>
              <w:rPr>
                <w:rFonts w:hint="eastAsia" w:ascii="仿宋" w:hAnsi="仿宋" w:eastAsia="仿宋"/>
                <w:iCs/>
                <w:kern w:val="0"/>
                <w:sz w:val="24"/>
              </w:rPr>
              <w:t>赛事2</w:t>
            </w:r>
          </w:p>
        </w:tc>
        <w:tc>
          <w:tcPr>
            <w:tcW w:w="615" w:type="pct"/>
            <w:vAlign w:val="center"/>
          </w:tcPr>
          <w:p>
            <w:pPr>
              <w:jc w:val="center"/>
              <w:rPr>
                <w:rFonts w:ascii="仿宋" w:hAnsi="仿宋" w:eastAsia="仿宋"/>
                <w:iCs/>
                <w:kern w:val="0"/>
                <w:sz w:val="24"/>
              </w:rPr>
            </w:pPr>
          </w:p>
        </w:tc>
        <w:tc>
          <w:tcPr>
            <w:tcW w:w="527" w:type="pct"/>
            <w:vAlign w:val="center"/>
          </w:tcPr>
          <w:p>
            <w:pPr>
              <w:jc w:val="center"/>
              <w:rPr>
                <w:rFonts w:ascii="仿宋" w:hAnsi="仿宋" w:eastAsia="仿宋"/>
                <w:iCs/>
                <w:kern w:val="0"/>
                <w:sz w:val="24"/>
              </w:rPr>
            </w:pP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仿宋" w:hAnsi="仿宋" w:eastAsia="仿宋"/>
                <w:iCs/>
                <w:kern w:val="0"/>
                <w:sz w:val="24"/>
              </w:rPr>
            </w:pPr>
          </w:p>
        </w:tc>
        <w:tc>
          <w:tcPr>
            <w:tcW w:w="815" w:type="pct"/>
            <w:vAlign w:val="center"/>
          </w:tcPr>
          <w:p>
            <w:pPr>
              <w:jc w:val="center"/>
              <w:rPr>
                <w:rFonts w:ascii="仿宋" w:hAnsi="仿宋" w:eastAsia="仿宋"/>
                <w:iCs/>
                <w:kern w:val="0"/>
                <w:sz w:val="24"/>
              </w:rPr>
            </w:pPr>
          </w:p>
        </w:tc>
        <w:tc>
          <w:tcPr>
            <w:tcW w:w="480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iCs/>
                <w:kern w:val="0"/>
                <w:sz w:val="24"/>
              </w:rPr>
            </w:pPr>
          </w:p>
        </w:tc>
        <w:tc>
          <w:tcPr>
            <w:tcW w:w="584" w:type="pct"/>
            <w:vAlign w:val="center"/>
          </w:tcPr>
          <w:p>
            <w:pPr>
              <w:jc w:val="center"/>
              <w:rPr>
                <w:rFonts w:ascii="仿宋" w:hAnsi="仿宋" w:eastAsia="仿宋"/>
                <w:iCs/>
                <w:kern w:val="0"/>
                <w:sz w:val="24"/>
              </w:rPr>
            </w:pPr>
          </w:p>
        </w:tc>
        <w:tc>
          <w:tcPr>
            <w:tcW w:w="400" w:type="pct"/>
            <w:vAlign w:val="center"/>
          </w:tcPr>
          <w:p>
            <w:pPr>
              <w:jc w:val="center"/>
              <w:rPr>
                <w:rFonts w:ascii="仿宋" w:hAnsi="仿宋" w:eastAsia="仿宋"/>
                <w:i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0" w:type="pct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863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i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iCs/>
                <w:kern w:val="0"/>
                <w:sz w:val="24"/>
                <w:lang w:eastAsia="zh-CN"/>
              </w:rPr>
              <w:t>……</w:t>
            </w:r>
          </w:p>
        </w:tc>
        <w:tc>
          <w:tcPr>
            <w:tcW w:w="615" w:type="pct"/>
            <w:vAlign w:val="center"/>
          </w:tcPr>
          <w:p>
            <w:pPr>
              <w:jc w:val="center"/>
              <w:rPr>
                <w:rFonts w:ascii="仿宋" w:hAnsi="仿宋" w:eastAsia="仿宋"/>
                <w:iCs/>
                <w:kern w:val="0"/>
                <w:sz w:val="24"/>
              </w:rPr>
            </w:pPr>
          </w:p>
        </w:tc>
        <w:tc>
          <w:tcPr>
            <w:tcW w:w="527" w:type="pct"/>
            <w:vAlign w:val="center"/>
          </w:tcPr>
          <w:p>
            <w:pPr>
              <w:jc w:val="center"/>
              <w:rPr>
                <w:rFonts w:ascii="仿宋" w:hAnsi="仿宋" w:eastAsia="仿宋"/>
                <w:iCs/>
                <w:kern w:val="0"/>
                <w:sz w:val="24"/>
              </w:rPr>
            </w:pP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仿宋" w:hAnsi="仿宋" w:eastAsia="仿宋"/>
                <w:iCs/>
                <w:kern w:val="0"/>
                <w:sz w:val="24"/>
              </w:rPr>
            </w:pPr>
          </w:p>
        </w:tc>
        <w:tc>
          <w:tcPr>
            <w:tcW w:w="815" w:type="pct"/>
            <w:vAlign w:val="center"/>
          </w:tcPr>
          <w:p>
            <w:pPr>
              <w:jc w:val="center"/>
              <w:rPr>
                <w:rFonts w:ascii="仿宋" w:hAnsi="仿宋" w:eastAsia="仿宋"/>
                <w:iCs/>
                <w:kern w:val="0"/>
                <w:sz w:val="24"/>
              </w:rPr>
            </w:pPr>
          </w:p>
        </w:tc>
        <w:tc>
          <w:tcPr>
            <w:tcW w:w="480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iCs/>
                <w:kern w:val="0"/>
                <w:sz w:val="24"/>
              </w:rPr>
            </w:pPr>
          </w:p>
        </w:tc>
        <w:tc>
          <w:tcPr>
            <w:tcW w:w="584" w:type="pct"/>
            <w:vAlign w:val="center"/>
          </w:tcPr>
          <w:p>
            <w:pPr>
              <w:jc w:val="center"/>
              <w:rPr>
                <w:rFonts w:ascii="仿宋" w:hAnsi="仿宋" w:eastAsia="仿宋"/>
                <w:iCs/>
                <w:kern w:val="0"/>
                <w:sz w:val="24"/>
              </w:rPr>
            </w:pPr>
          </w:p>
        </w:tc>
        <w:tc>
          <w:tcPr>
            <w:tcW w:w="400" w:type="pct"/>
            <w:vAlign w:val="center"/>
          </w:tcPr>
          <w:p>
            <w:pPr>
              <w:jc w:val="center"/>
              <w:rPr>
                <w:rFonts w:ascii="仿宋" w:hAnsi="仿宋" w:eastAsia="仿宋"/>
                <w:i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exact"/>
        </w:trPr>
        <w:tc>
          <w:tcPr>
            <w:tcW w:w="733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申请单位意见</w:t>
            </w:r>
          </w:p>
        </w:tc>
        <w:tc>
          <w:tcPr>
            <w:tcW w:w="4267" w:type="pct"/>
            <w:gridSpan w:val="9"/>
            <w:vAlign w:val="center"/>
          </w:tcPr>
          <w:p>
            <w:pPr>
              <w:jc w:val="right"/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ind w:firstLine="960" w:firstLineChars="400"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ind w:firstLine="960" w:firstLineChars="400"/>
              <w:jc w:val="lef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 xml:space="preserve">负责人签字（公章） 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                                                   </w:t>
            </w:r>
            <w:r>
              <w:rPr>
                <w:rFonts w:hint="eastAsia" w:ascii="仿宋" w:hAnsi="仿宋" w:eastAsia="仿宋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exact"/>
        </w:trPr>
        <w:tc>
          <w:tcPr>
            <w:tcW w:w="733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创新创业学院意见</w:t>
            </w:r>
          </w:p>
        </w:tc>
        <w:tc>
          <w:tcPr>
            <w:tcW w:w="4267" w:type="pct"/>
            <w:gridSpan w:val="9"/>
            <w:vAlign w:val="center"/>
          </w:tcPr>
          <w:p>
            <w:pPr>
              <w:ind w:firstLine="8160" w:firstLineChars="3400"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ind w:firstLine="960" w:firstLineChars="400"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ind w:firstLine="960" w:firstLineChars="400"/>
              <w:jc w:val="lef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 xml:space="preserve">负责人签字（公章）： 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                                                  </w:t>
            </w:r>
            <w:r>
              <w:rPr>
                <w:rFonts w:hint="eastAsia" w:ascii="仿宋" w:hAnsi="仿宋" w:eastAsia="仿宋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8" w:hRule="exact"/>
        </w:trPr>
        <w:tc>
          <w:tcPr>
            <w:tcW w:w="733" w:type="pct"/>
            <w:gridSpan w:val="2"/>
            <w:vAlign w:val="center"/>
          </w:tcPr>
          <w:p>
            <w:pPr>
              <w:wordWrap w:val="0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学校创新创业教育工作领导小组意见</w:t>
            </w:r>
          </w:p>
        </w:tc>
        <w:tc>
          <w:tcPr>
            <w:tcW w:w="4267" w:type="pct"/>
            <w:gridSpan w:val="9"/>
            <w:vAlign w:val="center"/>
          </w:tcPr>
          <w:p>
            <w:pPr>
              <w:ind w:firstLine="8160" w:firstLineChars="3400"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ind w:firstLine="960" w:firstLineChars="400"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ind w:firstLine="960" w:firstLineChars="400"/>
              <w:jc w:val="lef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 xml:space="preserve">负责人签字（公章）： 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                                                  </w:t>
            </w:r>
            <w:r>
              <w:rPr>
                <w:rFonts w:hint="eastAsia" w:ascii="仿宋" w:hAnsi="仿宋" w:eastAsia="仿宋"/>
                <w:kern w:val="0"/>
                <w:sz w:val="24"/>
              </w:rPr>
              <w:t>年   月   日</w:t>
            </w:r>
          </w:p>
        </w:tc>
      </w:tr>
    </w:tbl>
    <w:p>
      <w:pPr>
        <w:jc w:val="left"/>
        <w:rPr>
          <w:rFonts w:hint="default" w:ascii="仿宋" w:hAnsi="仿宋" w:eastAsia="仿宋"/>
          <w:kern w:val="0"/>
          <w:sz w:val="22"/>
          <w:szCs w:val="22"/>
          <w:lang w:val="en-US" w:eastAsia="zh-CN"/>
        </w:rPr>
      </w:pPr>
      <w:r>
        <w:rPr>
          <w:rFonts w:hint="eastAsia" w:ascii="仿宋" w:hAnsi="仿宋" w:eastAsia="仿宋"/>
          <w:kern w:val="0"/>
          <w:sz w:val="22"/>
          <w:szCs w:val="22"/>
          <w:lang w:val="en-US" w:eastAsia="zh-CN"/>
        </w:rPr>
        <w:t>备注：正反页印刷，控制在两页。</w:t>
      </w:r>
      <w:bookmarkStart w:id="0" w:name="_GoBack"/>
      <w:bookmarkEnd w:id="0"/>
    </w:p>
    <w:sectPr>
      <w:pgSz w:w="16838" w:h="11906" w:orient="landscape"/>
      <w:pgMar w:top="1134" w:right="1134" w:bottom="1134" w:left="113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M1MGU0YmI2NGM3MTM5M2FkZTg2ZDMxYzdlODAxZWMifQ=="/>
  </w:docVars>
  <w:rsids>
    <w:rsidRoot w:val="00963CA3"/>
    <w:rsid w:val="00320A14"/>
    <w:rsid w:val="003C239F"/>
    <w:rsid w:val="004C1F02"/>
    <w:rsid w:val="00661785"/>
    <w:rsid w:val="007E4455"/>
    <w:rsid w:val="008145EF"/>
    <w:rsid w:val="00963CA3"/>
    <w:rsid w:val="00AF723F"/>
    <w:rsid w:val="00C77EF3"/>
    <w:rsid w:val="00C931CF"/>
    <w:rsid w:val="00E876A7"/>
    <w:rsid w:val="0FA435AB"/>
    <w:rsid w:val="37334E76"/>
    <w:rsid w:val="71BF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